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B4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18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ДЕПУТАТОВ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7B4" w:rsidRPr="00D819A1" w:rsidRDefault="00BC27B4" w:rsidP="00BC27B4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55A41">
        <w:rPr>
          <w:rFonts w:ascii="Times New Roman" w:eastAsia="Times New Roman" w:hAnsi="Times New Roman"/>
          <w:sz w:val="24"/>
          <w:szCs w:val="24"/>
          <w:lang w:eastAsia="ru-RU"/>
        </w:rPr>
        <w:t>08 февраля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="00A46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6ED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BC27B4" w:rsidRPr="00D819A1" w:rsidRDefault="00BC27B4" w:rsidP="00BC27B4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27B4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ня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автомобильных дорог </w:t>
      </w:r>
    </w:p>
    <w:p w:rsidR="00BC27B4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пользования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местного значения </w:t>
      </w:r>
    </w:p>
    <w:p w:rsidR="00BC27B4" w:rsidRPr="00D819A1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в населенных пунктах МО Низинское сельское поселение</w:t>
      </w:r>
    </w:p>
    <w:p w:rsidR="00BC27B4" w:rsidRPr="00D819A1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7B4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положениями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ерального закона от 06.10.2003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ерального закона от 08.11.2007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МО Низинское сельское поселение, предложением главы местной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результатов проведенного технического учета автомобильных дорог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местного значения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муниципального образования Низинское сельское поселение </w:t>
      </w:r>
    </w:p>
    <w:p w:rsidR="00BC27B4" w:rsidRPr="00D819A1" w:rsidRDefault="00BC27B4" w:rsidP="00BC27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автомобильных дорог общего пользования местного значения в населенных пунктах МО Низинское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№1.</w:t>
      </w:r>
    </w:p>
    <w:p w:rsidR="00BC27B4" w:rsidRPr="001A29C6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Совета депутатов МО Низинское сельское поселение от </w:t>
      </w:r>
      <w:r w:rsidR="00255A41" w:rsidRPr="00255A41">
        <w:rPr>
          <w:rFonts w:ascii="Times New Roman" w:eastAsia="Times New Roman" w:hAnsi="Times New Roman"/>
          <w:sz w:val="24"/>
          <w:szCs w:val="24"/>
          <w:lang w:eastAsia="ru-RU"/>
        </w:rPr>
        <w:t xml:space="preserve">№ 75 от 15.12.2022 года 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A29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автомобильных дорог общего пользования местного значения в населенных пунктах МО Низинское сельское поселение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силу.</w:t>
      </w:r>
    </w:p>
    <w:p w:rsidR="00BC27B4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размещению на официально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сайте МО Низинское сельское поселение в информационно-телекоммуникационной сети «Интернет», а так же опубликованию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>в печатном издании в соответствии  с Уставом МО Низинское сельское поселение.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в день официального опубликования (обнародования).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Решения возложить на главу местной администрации Е.В. </w:t>
      </w:r>
      <w:proofErr w:type="spellStart"/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Клухину</w:t>
      </w:r>
      <w:proofErr w:type="spellEnd"/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Default="00255A41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Низинское сельское поселение                                             </w:t>
      </w:r>
      <w:proofErr w:type="spellStart"/>
      <w:r w:rsidR="00255A41">
        <w:rPr>
          <w:rFonts w:ascii="Times New Roman" w:eastAsia="Times New Roman" w:hAnsi="Times New Roman"/>
          <w:sz w:val="24"/>
          <w:szCs w:val="24"/>
          <w:lang w:eastAsia="ru-RU"/>
        </w:rPr>
        <w:t>Н.А.Дергачева</w:t>
      </w:r>
      <w:proofErr w:type="spellEnd"/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C27B4" w:rsidSect="00DE0CA6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F66A0C" w:rsidRPr="00D819A1" w:rsidRDefault="00F66A0C" w:rsidP="00F66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A0C" w:rsidRDefault="00F66A0C" w:rsidP="00F66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66A0C" w:rsidSect="008D395A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DE0CA6" w:rsidRPr="00D819A1" w:rsidRDefault="00DE0CA6" w:rsidP="00DE0C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DE0CA6" w:rsidRPr="00D819A1" w:rsidRDefault="00DE0CA6" w:rsidP="00DE0CA6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CA6" w:rsidRPr="00EF0084" w:rsidRDefault="00DE0CA6" w:rsidP="00DE0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автомобильных дорог общего пользования</w:t>
      </w:r>
    </w:p>
    <w:p w:rsidR="00DE0CA6" w:rsidRPr="00EF0084" w:rsidRDefault="00DE0CA6" w:rsidP="00DE0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местного значения в населенных пунктах </w:t>
      </w:r>
    </w:p>
    <w:p w:rsidR="00DE0CA6" w:rsidRPr="00EF0084" w:rsidRDefault="00DE0CA6" w:rsidP="00DE0C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>МО Низинское сельское поселение</w:t>
      </w:r>
    </w:p>
    <w:p w:rsidR="00DE0CA6" w:rsidRDefault="00DE0CA6" w:rsidP="00DE0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389"/>
        <w:gridCol w:w="2835"/>
        <w:gridCol w:w="2551"/>
        <w:gridCol w:w="2410"/>
        <w:gridCol w:w="2551"/>
      </w:tblGrid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Протяжен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дороги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дороги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DE0CA6" w:rsidRPr="00211386" w:rsidTr="00DE0CA6">
        <w:trPr>
          <w:trHeight w:val="339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дер. Низино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 от д. №1 до д. №22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- 47:14:0000000:24379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Н-001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Береговая от д. №6 по ул. Центральная до д. №25-А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- 47:14:0000000:22734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двор МКД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5, д. 6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Центральная, д. 25А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Н-002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дома №2 до дома №13а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Н-003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Торфяная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 и ул. Солнечная д. №6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Н-004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Веселая от д. №1 до д. №7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Н-005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 от д. №1 до д. №15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Н-006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 от д. №1 до д. №20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- 47:14:0000000:27304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Н-007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проезд,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№10 и ул. Победы д. №7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Н-008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проезд,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№9 и ул. Танковая д. №10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Н-009</w:t>
            </w:r>
          </w:p>
        </w:tc>
      </w:tr>
      <w:tr w:rsidR="00DE0CA6" w:rsidRPr="00211386" w:rsidTr="00DE0CA6">
        <w:trPr>
          <w:trHeight w:val="363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 от д. №1 до д. №20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Н-010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№12 и ул. Танковая д. №11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Н-011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 от д. №4 до д. №72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- 47:14:0000000:21345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- 47:14:0309006:248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- 47:14:0309006:249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Н-012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№5 и ул. Подгорная д. №80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Н-013</w:t>
            </w:r>
          </w:p>
        </w:tc>
      </w:tr>
      <w:tr w:rsidR="00DE0CA6" w:rsidRPr="00211386" w:rsidTr="00DE0CA6">
        <w:trPr>
          <w:trHeight w:val="35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 от д. №26 по ул. Центральная до д. №1 по ул. Торфяная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Н-014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№10 и ул. Подгорная д. №14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- 47:14:0000000:21346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Н-015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№34 и ул. Подгорная д. №80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- 47:14:0000000:28489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Н-016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№38А и ул. Подгорная д. №74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- 47:14:0000000:26722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Н-017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 от д. №1Б по ул. Центральная до ул. Торфяная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Н-018</w:t>
            </w:r>
          </w:p>
        </w:tc>
      </w:tr>
      <w:tr w:rsidR="00DE0CA6" w:rsidRPr="00211386" w:rsidTr="00DE0CA6">
        <w:trPr>
          <w:trHeight w:val="434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Промышленный проезд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ул. Торфяная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- 47:14:0000000:27305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Н-019</w:t>
            </w:r>
          </w:p>
        </w:tc>
      </w:tr>
      <w:tr w:rsidR="00DE0CA6" w:rsidRPr="00211386" w:rsidTr="00DE0CA6">
        <w:trPr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 от д. №7 по ул. Торфяная до д. №38А по ул. Центральная через д. №72 по ул. Подгорная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- 47:14:0000000:28490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 автомобильная дорога (выезд на КАД)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Шинкарская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ЗУ - </w:t>
            </w:r>
            <w:r w:rsidRPr="00211386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21138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47:14:0303016:453</w:t>
              </w:r>
            </w:hyperlink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16 по ул. Шинкарская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8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Шинкарская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10 по ул. Шинкарская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ЗУ– 47:14:0303016:451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по ул. Шинкарская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10 по ул. Шинкарская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Нижний проезд от дома №2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 до ул. Нижняя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- 47:14:0000000:26721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ВНС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9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11А по ул. Центральная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11А по ул. Центральная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3162158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дороги "От КАД в сторону Низино"</w:t>
            </w:r>
            <w:bookmarkEnd w:id="1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С- 47:14:0302003:1321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- 47:14:0302003:929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развязка КАД д. Низино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Согласия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 xml:space="preserve">ЗУ - </w:t>
            </w:r>
            <w:r w:rsidRPr="002113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47:14:0303016:26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69 по 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2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38 по ул. Суворовская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- 47:14:0303016:26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2 по ул. Суворовская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38 по 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54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62 по ул. Суворовская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- 47:14:0303016:26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54 по ул. Суворовская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62 по 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Н-029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43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57 по ул. Суворовская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1386">
              <w:rPr>
                <w:rStyle w:val="a6"/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ЗУ - 47:14:0303016</w:t>
            </w:r>
            <w:r w:rsidRPr="002113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:25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43 по ул. Суворовская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57 по 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33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39 по ул. Суворовская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r w:rsidRPr="00211386">
              <w:rPr>
                <w:rStyle w:val="a6"/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ЗУ - 47:14:0303016</w:t>
            </w:r>
            <w:r w:rsidRPr="002113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:25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33 по ул. Суворовская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39 по 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15" w:type="dxa"/>
            <w:shd w:val="clear" w:color="auto" w:fill="auto"/>
          </w:tcPr>
          <w:p w:rsidR="00DE0CA6" w:rsidRPr="007462F8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дорога «Территория ДНП «Петергофская слобода» 1Д»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- </w:t>
            </w:r>
            <w:r w:rsidRPr="00F67D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47:14:0000000:41369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Санинское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Старопетергофский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канал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283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- 47:14:0303009:593</w:t>
            </w:r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1 по 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34 по 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21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21А по ул. Центральная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д. № 21А по ул. Центральная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</w:t>
            </w:r>
          </w:p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 к пл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ощадке для сбора ТКО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7 по ул. Конная 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по 1-му Конному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Конный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- 47:14:0303009:578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Ланская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- </w:t>
            </w:r>
            <w:hyperlink r:id="rId8" w:tgtFrame="_blank" w:history="1">
              <w:r w:rsidRPr="0021138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47:14:0302003:3760</w:t>
              </w:r>
            </w:hyperlink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2 по 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Бестужевская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по ул. Петровская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11386">
              <w:rPr>
                <w:rFonts w:ascii="Times New Roman" w:hAnsi="Times New Roman"/>
                <w:sz w:val="20"/>
                <w:szCs w:val="20"/>
              </w:rPr>
              <w:t>Голицынская</w:t>
            </w:r>
            <w:proofErr w:type="spellEnd"/>
            <w:r w:rsidRPr="00211386">
              <w:rPr>
                <w:rFonts w:ascii="Times New Roman" w:hAnsi="Times New Roman"/>
                <w:sz w:val="20"/>
                <w:szCs w:val="20"/>
              </w:rPr>
              <w:t>, уч. 1Д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- </w:t>
            </w:r>
            <w:hyperlink r:id="rId9" w:tgtFrame="_blank" w:history="1">
              <w:r w:rsidRPr="00211386">
                <w:rPr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47:14:0302003:3761</w:t>
              </w:r>
            </w:hyperlink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60 по ул. Кутузовская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2 по 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Голицынская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15" w:type="dxa"/>
            <w:shd w:val="clear" w:color="auto" w:fill="auto"/>
          </w:tcPr>
          <w:p w:rsidR="00DE0CA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Вересковая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6 по ул. Торфяная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 по ул. Вересковая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Сашино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59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0,699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28 по ул. Сиреневая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- 47:14:0304005:329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- 47:14:0304005:327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№21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Сиреневая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№21 по ул. Луговая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- 47:14:0000000:40578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- 47:14:0304003:261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- 47:14:0000000:40652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- 47:14:0304003:262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Луговая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- 47:14:0304003:263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- 47:14:0304003:258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- 47:14:0302003:2749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7-й Дачный проезд, уч. 23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 от д.13 до д. № 16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- 47:14:0304001:599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- 47:14:0304001:590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13 по 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16 по ул. Дачная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Кузнечный пер.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 по Кузнечному пер.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Фермерский пер.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Кузнечный пер.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СШ-009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- 47:14:0304001:260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Романовская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- 47:14:0304001:260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- 47:14:0301001:297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Андреевская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- 47:14:0304001:260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- 47:14:0301001:297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Дачный проезд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- 47:14:0304001:260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- 47:14:0301001:297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Дачный проезд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- 47:14:0304001:260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- 47:14:0301001:297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Дачный проезд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- 47:14:0301001:297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Дачный проезд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Дачный проезд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Дачный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47:14:0302003:1573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по 8-му Дачному проезду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Санино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88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94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94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- 47:14:0309006:555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- 47:14:039006:546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№41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№45 д. Санино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41 д. Санино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№40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№36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36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№39А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№31А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- 47:14:0000000:40775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- 47:14:0309005:283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Екатерининская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31А по ул. Морская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Морская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9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Екатерининская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31 № по ул. Екатерининская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- 47:14:0309006:545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- 47:14:0309006:145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9 по ул. Екатерининская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 по ул. Екатерининская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47:14:0302004:514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- 47:14:0309006:201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22Б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№41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№45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14Б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18Б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22Б д. Санино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10А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12Б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10А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12Б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22Б д. Санино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12Б д. Санино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4Б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10Б д. Санино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4Б д. Санино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10А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12Б д. Санино 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им. М. Пилсудского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- 47:14:0302004:1465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д. 19 по ул. им.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М.Пилсудского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им. А.И.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Штакеншнейдера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- 47:14:0302004:1464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№39А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30 по ул. им.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А.И.Штакеншнейдера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Васильковая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283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47:14:0309006:248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- 47:14:0309006:249</w:t>
            </w:r>
          </w:p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ЗУ - 47:14:0309006:253</w:t>
            </w:r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 по ул. Васильковая</w:t>
            </w:r>
          </w:p>
        </w:tc>
        <w:tc>
          <w:tcPr>
            <w:tcW w:w="2410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 по ул. Морская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№14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№57А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57А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К-001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9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34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59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 xml:space="preserve">ЗУ - </w:t>
            </w:r>
            <w:r w:rsidRPr="002113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47:14:0000000:39720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59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К-002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№60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№68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- 47:14:0000000:39776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68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К-003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№6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№8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- 47:14:0305001:264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Мельничная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8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К-004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32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47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№14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№57А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34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59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К-005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Ольгино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- 47:14:0000000:40529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- 47:14:0306005:252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Полевая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2А по ул. Полевая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11В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12А по ул. Полевая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24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 по ул. Полевая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15А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16А по ул. Полевая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24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 по ул. Полевая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Полевая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- 47:14:0000000:40544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- 47:14:0306005:253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 по ул. Полевая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23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35А д. Ольгино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35А д. Ольгино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№43 д.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45 д. Ольгино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45 д. Ольгино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укодельная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- 47:14:0302004:675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д.1 по ул. Рукодельная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16 по ул. Рукодельная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емесленная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- 47:14:0302004:1385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д.24 по ул. Ремесленная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по ул. Ремесленная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рктическая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1)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- 47:14:0302004:1436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д.2 по ул. Арктическая 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д.8 по ул. Арктическая 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рктическая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2)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- 47:14:0302004:1437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д.15 по ул. Арктическая 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д.9 по ул. Арктическая 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О-010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Кружевная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ЗУ - </w:t>
            </w:r>
            <w:hyperlink r:id="rId10" w:tgtFrame="_blank" w:history="1">
              <w:r w:rsidRPr="0021138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47:14:0302004:806</w:t>
              </w:r>
            </w:hyperlink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23А по ул. Кружевная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18 по ул. Кружевная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Узорная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- 47:14:0302004:900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2113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47:14:0302004:800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 ул. Узорная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22 ул. Узорная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Марьино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Денисовская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- 47:14:0307004:273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8 по ул.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Денисовская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 Заречная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3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Средняя Заречная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13 по ул. Средняя Заречная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 Заречная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- 47:14:0307004:280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Малая Заречная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Марьино от д. № 53 до д. № 53А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- 47:14:0307001:658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- 47:140307001:657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53А д. Марьино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СНТ «Красные Зори»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 СНТ «Красные Зори»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М-006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36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Владимировка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- 47:14:0000000:40445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Алексеевская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- 47:14:0000000:40510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11 по ул. Березовая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46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5 по 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7 по ул. Березовая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- 47:14:0308004:292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 по ул. Березовая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Березовая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Фермерский пер.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 - 47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0308005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:358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- 47:14:0308005:357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14 по Фермерскому пер.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47:14:0308004:294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9 по ул. Речная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Николаевский пер. 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Николаевский пер.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- 47:14:0000000:40505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- 47:14:0000000:40440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3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- 47:14:0000000:40499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- 47:14:0000000:40469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2А по ул. Восточная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44 д. Владимировка до д. № 12 по ул. Александрийская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- 47:14:0308004:291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44 д. Владимировка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12 по ул. Александрийская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49 д. Владимировка до д. № 51 д. Владимировка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- 47:14:0308004:293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51 д. Владимировка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Гвардейская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0,454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– 47:14:0000000:37998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Западная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- 47:14:0302005:1663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- 47:14:0302005:764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19 по ул. Мира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8 по ул. Мира до д. № 12 по ул. Мира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- 47:14:0302005:1702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- 47:14:0302005:1657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1Б д. Владимировка до д. № 8 д. Владимировка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- 47:14:0000000:40502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- 47:14:0000000:40466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8 по ул. Мира до д. № 12 по ул. Мира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д. Владимировка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2,846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- 47:14:0000000:27335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 в д. Владимировка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северная граница МО Низинское СП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В-017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итор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Бабигонская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долина, ул. Лазурная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47:14:0302005:1918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ул. Лазурная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Бабигонская</w:t>
            </w:r>
            <w:proofErr w:type="spellEnd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долина, сооружение 1Д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47:14:0302005:2044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Санинское</w:t>
            </w:r>
            <w:proofErr w:type="spellEnd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ш. (а/д «</w:t>
            </w:r>
            <w:proofErr w:type="spellStart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Сашино</w:t>
            </w:r>
            <w:proofErr w:type="gramEnd"/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- 47:14:0302005:559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ул. Северная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 - </w:t>
            </w: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47:14:0302005:2043</w:t>
            </w:r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 по пер. Озёрный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71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33А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- 47:14:0311002:281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22А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8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22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22А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Радужная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ЗУ– 47:14:0311001:515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32Г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Медовая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09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1)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- 47:14:0302006:688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Успешная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У-005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09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- 47:14:0302006:719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Международный проезд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Весенняя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Летняя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 1)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- 47:14:0302006:688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У-007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8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Международный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- 47:14:0302006:688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У-008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Международный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- 47:14:0302006:688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У-009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Международный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- 47:14:0302006:719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У-010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Международный проезд (участок 1)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- 47:14:0302006:767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19 по 8-му Международному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У-011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Международный проезд (участок 2)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- 47:14:0302006:767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14 по 8-му Международному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У-012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Спортивный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- 47:14:0302006:767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 по 3-му Спортивному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У-013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Спортивный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- 47:14:0302006:767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У-014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7462F8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152068715"/>
            <w:r w:rsidRPr="00746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У-015</w:t>
            </w:r>
          </w:p>
        </w:tc>
      </w:tr>
      <w:bookmarkEnd w:id="2"/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1 д.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вдоль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Старопетергофского</w:t>
            </w:r>
            <w:proofErr w:type="spell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канала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У-016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ул. Весенняя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- 47:14:0301001:69</w:t>
            </w:r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5 по ул. Весенняя</w:t>
            </w:r>
          </w:p>
        </w:tc>
        <w:tc>
          <w:tcPr>
            <w:tcW w:w="2410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30 по ул. Весенняя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ул. Успешная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47:14:0302006:1580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- 47:14:0302006:1561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№9 по ул. Успешная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№35 по ул. Успешная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15" w:type="dxa"/>
            <w:shd w:val="clear" w:color="auto" w:fill="auto"/>
          </w:tcPr>
          <w:p w:rsidR="00DE0CA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ул. Юности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47:14:0302006:1580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№9 по ул. Юности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10-й Международный проезд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9 по 10-му Международному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15" w:type="dxa"/>
            <w:shd w:val="clear" w:color="auto" w:fill="auto"/>
          </w:tcPr>
          <w:p w:rsidR="00DE0CA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12-й Международный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1-й Загородный проезд (участок 1)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9 по 1-му Загородному проезду 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1-й Загородный проезд (участок 2)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11 по 1-му Загородному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2-й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по 2-му Загородному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3-й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№6 по 3-му Загородному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4-й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5-й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по 5-му Загородному проезду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6-й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7-й Загородный проезд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211386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proofErr w:type="gramEnd"/>
            <w:r w:rsidRPr="00211386">
              <w:rPr>
                <w:rFonts w:ascii="Times New Roman" w:hAnsi="Times New Roman"/>
                <w:sz w:val="20"/>
                <w:szCs w:val="20"/>
              </w:rPr>
              <w:t xml:space="preserve"> (участок 2)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10-й Международный проезд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15" w:type="dxa"/>
            <w:shd w:val="clear" w:color="auto" w:fill="auto"/>
          </w:tcPr>
          <w:p w:rsidR="00DE0CA6" w:rsidRDefault="00DE0CA6" w:rsidP="00DE0CA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Летняя</w:t>
            </w:r>
            <w:proofErr w:type="gramEnd"/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(участок 2)</w:t>
            </w:r>
          </w:p>
          <w:p w:rsidR="00DE0CA6" w:rsidRPr="00211386" w:rsidRDefault="00DE0CA6" w:rsidP="00DE0CA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Спортивная 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д. 14 по ул. Летняя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15" w:type="dxa"/>
            <w:shd w:val="clear" w:color="auto" w:fill="auto"/>
          </w:tcPr>
          <w:p w:rsidR="00DE0CA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211386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211386">
              <w:rPr>
                <w:rFonts w:ascii="Times New Roman" w:hAnsi="Times New Roman"/>
                <w:sz w:val="20"/>
                <w:szCs w:val="20"/>
              </w:rPr>
              <w:t xml:space="preserve"> (участок)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138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ЗУ - 47:14:0302006:3672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Загородный проезд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386">
              <w:rPr>
                <w:rFonts w:ascii="Times New Roman" w:hAnsi="Times New Roman"/>
                <w:sz w:val="20"/>
                <w:szCs w:val="20"/>
              </w:rPr>
              <w:t>ул. Летняя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4282" w:type="dxa"/>
            <w:gridSpan w:val="2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36" w:type="dxa"/>
            <w:gridSpan w:val="5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 Троицкая Гора </w:t>
            </w: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_Hlk137817949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в деревню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- 47:14:0302008:1175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Кузнечный переулок в </w:t>
            </w:r>
            <w:proofErr w:type="spell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ашино</w:t>
            </w:r>
            <w:proofErr w:type="spellEnd"/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Аптекарская в п. Троицкая Гора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ТГ-001</w:t>
            </w:r>
          </w:p>
        </w:tc>
      </w:tr>
      <w:bookmarkEnd w:id="3"/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Аптекарская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– 47:14:0000000:41079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Московская в п. Троицкая гора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0,437 м от ул. Московская в п. Троицкая гора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Саратовская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– 47:14:0302008:263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д.2 по ул. Саратовская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75 по ул. Саратовская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- 47:14:0302008:262</w:t>
            </w:r>
          </w:p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</w:t>
            </w:r>
            <w:r w:rsidRPr="0021138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hyperlink r:id="rId11" w:tgtFrame="_blank" w:history="1">
              <w:r w:rsidRPr="00211386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47:14:0302008:389</w:t>
              </w:r>
            </w:hyperlink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10 по ул. Калининградская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49 по ул. Калининградская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Архангельская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0,463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- 47:14:0302008:262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11 по ул. Архангельская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52 по ул. Архангельская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Севастопольская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- 47:14:0302008:262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11 по ул. Севастопольская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56 по ул. Севастопольская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CA6" w:rsidRPr="00211386" w:rsidTr="00DE0CA6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567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389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835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- 47:14:0302008:262</w:t>
            </w:r>
          </w:p>
        </w:tc>
        <w:tc>
          <w:tcPr>
            <w:tcW w:w="2551" w:type="dxa"/>
            <w:shd w:val="clear" w:color="auto" w:fill="auto"/>
          </w:tcPr>
          <w:p w:rsidR="00DE0CA6" w:rsidRPr="00211386" w:rsidRDefault="00DE0CA6" w:rsidP="00DE0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54 по ул. Московская</w:t>
            </w:r>
          </w:p>
        </w:tc>
        <w:tc>
          <w:tcPr>
            <w:tcW w:w="2410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44 по ул. Московская</w:t>
            </w:r>
          </w:p>
        </w:tc>
        <w:tc>
          <w:tcPr>
            <w:tcW w:w="2551" w:type="dxa"/>
          </w:tcPr>
          <w:p w:rsidR="00DE0CA6" w:rsidRPr="00211386" w:rsidRDefault="00DE0CA6" w:rsidP="00D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0CA6" w:rsidRDefault="00DE0CA6" w:rsidP="00DE0CA6"/>
    <w:p w:rsidR="00E11DF7" w:rsidRDefault="00E11DF7" w:rsidP="00DE0CA6">
      <w:pPr>
        <w:spacing w:after="0"/>
        <w:jc w:val="right"/>
      </w:pPr>
    </w:p>
    <w:sectPr w:rsidR="00E11DF7" w:rsidSect="008D39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9C"/>
    <w:multiLevelType w:val="hybridMultilevel"/>
    <w:tmpl w:val="F9F6FEB8"/>
    <w:lvl w:ilvl="0" w:tplc="53E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5F0"/>
    <w:multiLevelType w:val="hybridMultilevel"/>
    <w:tmpl w:val="579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C"/>
    <w:rsid w:val="00076DAF"/>
    <w:rsid w:val="000F6E0A"/>
    <w:rsid w:val="00136ED4"/>
    <w:rsid w:val="001C3998"/>
    <w:rsid w:val="00211797"/>
    <w:rsid w:val="00255A41"/>
    <w:rsid w:val="00281E4A"/>
    <w:rsid w:val="002C5BD1"/>
    <w:rsid w:val="00334143"/>
    <w:rsid w:val="0039357A"/>
    <w:rsid w:val="003D4CCA"/>
    <w:rsid w:val="0046397E"/>
    <w:rsid w:val="00506F3B"/>
    <w:rsid w:val="00574D31"/>
    <w:rsid w:val="005A3DCA"/>
    <w:rsid w:val="00686FD8"/>
    <w:rsid w:val="00751E48"/>
    <w:rsid w:val="007C2202"/>
    <w:rsid w:val="007D21E0"/>
    <w:rsid w:val="007D6FFB"/>
    <w:rsid w:val="00847B60"/>
    <w:rsid w:val="008D395A"/>
    <w:rsid w:val="00914992"/>
    <w:rsid w:val="009F7713"/>
    <w:rsid w:val="00A461E1"/>
    <w:rsid w:val="00AE71F8"/>
    <w:rsid w:val="00BC27B4"/>
    <w:rsid w:val="00BF3BE0"/>
    <w:rsid w:val="00C21421"/>
    <w:rsid w:val="00C53D87"/>
    <w:rsid w:val="00DE0CA6"/>
    <w:rsid w:val="00E11DF7"/>
    <w:rsid w:val="00E2493E"/>
    <w:rsid w:val="00E84BD0"/>
    <w:rsid w:val="00EF65D5"/>
    <w:rsid w:val="00F05259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C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0C"/>
    <w:rPr>
      <w:rFonts w:ascii="Tahoma" w:eastAsia="Calibri" w:hAnsi="Tahoma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0CA6"/>
    <w:rPr>
      <w:color w:val="0000FF"/>
      <w:u w:val="single"/>
    </w:rPr>
  </w:style>
  <w:style w:type="character" w:styleId="a6">
    <w:name w:val="Strong"/>
    <w:basedOn w:val="a0"/>
    <w:uiPriority w:val="22"/>
    <w:qFormat/>
    <w:rsid w:val="00DE0CA6"/>
    <w:rPr>
      <w:b/>
      <w:bCs/>
    </w:rPr>
  </w:style>
  <w:style w:type="paragraph" w:styleId="a7">
    <w:name w:val="List Paragraph"/>
    <w:basedOn w:val="a"/>
    <w:uiPriority w:val="34"/>
    <w:qFormat/>
    <w:rsid w:val="00DE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C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0C"/>
    <w:rPr>
      <w:rFonts w:ascii="Tahoma" w:eastAsia="Calibri" w:hAnsi="Tahoma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0CA6"/>
    <w:rPr>
      <w:color w:val="0000FF"/>
      <w:u w:val="single"/>
    </w:rPr>
  </w:style>
  <w:style w:type="character" w:styleId="a6">
    <w:name w:val="Strong"/>
    <w:basedOn w:val="a0"/>
    <w:uiPriority w:val="22"/>
    <w:qFormat/>
    <w:rsid w:val="00DE0CA6"/>
    <w:rPr>
      <w:b/>
      <w:bCs/>
    </w:rPr>
  </w:style>
  <w:style w:type="paragraph" w:styleId="a7">
    <w:name w:val="List Paragraph"/>
    <w:basedOn w:val="a"/>
    <w:uiPriority w:val="34"/>
    <w:qFormat/>
    <w:rsid w:val="00DE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47:14:0302003:3760&amp;ref=b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47:14:0303016:453&amp;ref=b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grp365.ru/reestr?egrp=47:14:0302008:389&amp;ref=b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p365.ru/reestr?egrp=47:14:0302004:806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47:14:0302003:3761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sovet</cp:lastModifiedBy>
  <cp:revision>2</cp:revision>
  <cp:lastPrinted>2024-02-08T06:49:00Z</cp:lastPrinted>
  <dcterms:created xsi:type="dcterms:W3CDTF">2024-02-09T09:07:00Z</dcterms:created>
  <dcterms:modified xsi:type="dcterms:W3CDTF">2024-02-09T09:07:00Z</dcterms:modified>
</cp:coreProperties>
</file>